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018" w:rsidRPr="00DF0018" w:rsidRDefault="00DF0018" w:rsidP="00DF001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18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D32003" w:rsidRPr="005C449C" w:rsidRDefault="00DF0018" w:rsidP="008457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0018">
        <w:rPr>
          <w:rFonts w:ascii="Times New Roman" w:hAnsi="Times New Roman" w:cs="Times New Roman"/>
          <w:b/>
          <w:sz w:val="24"/>
          <w:szCs w:val="24"/>
        </w:rPr>
        <w:t>Финансово-хозяйственной деятельности</w:t>
      </w:r>
    </w:p>
    <w:tbl>
      <w:tblPr>
        <w:tblStyle w:val="a3"/>
        <w:tblpPr w:leftFromText="180" w:rightFromText="180" w:vertAnchor="page" w:horzAnchor="margin" w:tblpY="5341"/>
        <w:tblW w:w="9890" w:type="dxa"/>
        <w:tblLook w:val="04A0" w:firstRow="1" w:lastRow="0" w:firstColumn="1" w:lastColumn="0" w:noHBand="0" w:noVBand="1"/>
      </w:tblPr>
      <w:tblGrid>
        <w:gridCol w:w="817"/>
        <w:gridCol w:w="5387"/>
        <w:gridCol w:w="3686"/>
      </w:tblGrid>
      <w:tr w:rsidR="00ED52A3" w:rsidTr="00ED52A3">
        <w:trPr>
          <w:trHeight w:val="428"/>
        </w:trPr>
        <w:tc>
          <w:tcPr>
            <w:tcW w:w="817" w:type="dxa"/>
          </w:tcPr>
          <w:p w:rsidR="00ED52A3" w:rsidRPr="00DF0018" w:rsidRDefault="00ED52A3" w:rsidP="00ED52A3">
            <w:pPr>
              <w:ind w:left="-28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NN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686" w:type="dxa"/>
          </w:tcPr>
          <w:p w:rsidR="00ED52A3" w:rsidRPr="00DF0018" w:rsidRDefault="00ED52A3" w:rsidP="0002559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Сумма </w:t>
            </w:r>
          </w:p>
        </w:tc>
      </w:tr>
      <w:tr w:rsidR="00ED52A3" w:rsidTr="00ED52A3">
        <w:trPr>
          <w:trHeight w:val="548"/>
        </w:trPr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8457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Планируемые поступления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 xml:space="preserve"> в 20</w:t>
            </w:r>
            <w:r w:rsidR="008457ED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>-202</w:t>
            </w:r>
            <w:r w:rsidR="008457E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3686" w:type="dxa"/>
          </w:tcPr>
          <w:p w:rsidR="00ED52A3" w:rsidRPr="00DF0018" w:rsidRDefault="00ED52A3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E540F7" w:rsidRDefault="00AE52A4" w:rsidP="00ED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</w:t>
            </w:r>
            <w:r w:rsidR="0002559B">
              <w:rPr>
                <w:rFonts w:ascii="Times New Roman" w:hAnsi="Times New Roman" w:cs="Times New Roman"/>
                <w:b/>
                <w:sz w:val="24"/>
                <w:szCs w:val="24"/>
              </w:rPr>
              <w:t>412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платных образовательных услуг</w:t>
            </w:r>
          </w:p>
        </w:tc>
        <w:tc>
          <w:tcPr>
            <w:tcW w:w="3686" w:type="dxa"/>
          </w:tcPr>
          <w:p w:rsidR="00ED52A3" w:rsidRPr="00DF0018" w:rsidRDefault="00ED52A3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AE52A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</w:t>
            </w:r>
            <w:r w:rsidR="00D66F0D">
              <w:rPr>
                <w:rFonts w:ascii="Times New Roman" w:hAnsi="Times New Roman" w:cs="Times New Roman"/>
                <w:sz w:val="24"/>
                <w:szCs w:val="24"/>
              </w:rPr>
              <w:t>65219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1.1.1.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физическим лицам</w:t>
            </w:r>
          </w:p>
        </w:tc>
        <w:tc>
          <w:tcPr>
            <w:tcW w:w="3686" w:type="dxa"/>
          </w:tcPr>
          <w:p w:rsidR="00ED52A3" w:rsidRPr="00DF0018" w:rsidRDefault="0002559B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1.1.2.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Юридическим лицам</w:t>
            </w:r>
          </w:p>
        </w:tc>
        <w:tc>
          <w:tcPr>
            <w:tcW w:w="3686" w:type="dxa"/>
          </w:tcPr>
          <w:p w:rsidR="00ED52A3" w:rsidRPr="00DF0018" w:rsidRDefault="00AE52A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D66F0D">
              <w:rPr>
                <w:rFonts w:ascii="Times New Roman" w:hAnsi="Times New Roman" w:cs="Times New Roman"/>
                <w:sz w:val="24"/>
                <w:szCs w:val="24"/>
              </w:rPr>
              <w:t>9127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3686" w:type="dxa"/>
          </w:tcPr>
          <w:p w:rsidR="00ED52A3" w:rsidRPr="00DF0018" w:rsidRDefault="00D66F0D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</w:tr>
      <w:tr w:rsidR="00ED52A3" w:rsidTr="00ED52A3">
        <w:trPr>
          <w:trHeight w:val="589"/>
        </w:trPr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планируемые поступления</w:t>
            </w:r>
          </w:p>
        </w:tc>
        <w:tc>
          <w:tcPr>
            <w:tcW w:w="3686" w:type="dxa"/>
            <w:vAlign w:val="bottom"/>
          </w:tcPr>
          <w:p w:rsidR="00ED52A3" w:rsidRPr="007256B3" w:rsidRDefault="00AE52A4" w:rsidP="000255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284412</w:t>
            </w:r>
          </w:p>
        </w:tc>
      </w:tr>
      <w:tr w:rsidR="00ED52A3" w:rsidTr="00ED52A3">
        <w:trPr>
          <w:trHeight w:val="555"/>
        </w:trPr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Планируемые расходы</w:t>
            </w:r>
            <w:r w:rsidR="00AE52A4">
              <w:rPr>
                <w:rFonts w:ascii="Times New Roman" w:hAnsi="Times New Roman" w:cs="Times New Roman"/>
                <w:sz w:val="24"/>
                <w:szCs w:val="24"/>
              </w:rPr>
              <w:t xml:space="preserve"> в 2021-2022</w:t>
            </w:r>
            <w:r w:rsidR="00D32003">
              <w:rPr>
                <w:rFonts w:ascii="Times New Roman" w:hAnsi="Times New Roman" w:cs="Times New Roman"/>
                <w:sz w:val="24"/>
                <w:szCs w:val="24"/>
              </w:rPr>
              <w:t>гг</w:t>
            </w:r>
          </w:p>
        </w:tc>
        <w:tc>
          <w:tcPr>
            <w:tcW w:w="3686" w:type="dxa"/>
          </w:tcPr>
          <w:p w:rsidR="00ED52A3" w:rsidRPr="00E540F7" w:rsidRDefault="00AE52A4" w:rsidP="00ED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52A4">
              <w:rPr>
                <w:rFonts w:ascii="Times New Roman" w:hAnsi="Times New Roman" w:cs="Times New Roman"/>
                <w:b/>
                <w:sz w:val="24"/>
                <w:szCs w:val="24"/>
              </w:rPr>
              <w:t>284412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Общехозяйственные расходы, всего</w:t>
            </w: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3686" w:type="dxa"/>
          </w:tcPr>
          <w:p w:rsidR="00ED52A3" w:rsidRPr="00AE52A4" w:rsidRDefault="00AE52A4" w:rsidP="00AE52A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184521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Оплата труда</w:t>
            </w:r>
          </w:p>
        </w:tc>
        <w:tc>
          <w:tcPr>
            <w:tcW w:w="3686" w:type="dxa"/>
          </w:tcPr>
          <w:p w:rsidR="00ED52A3" w:rsidRPr="00483AB1" w:rsidRDefault="00AE52A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s-ES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7256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Налоги</w:t>
            </w:r>
          </w:p>
        </w:tc>
        <w:tc>
          <w:tcPr>
            <w:tcW w:w="3686" w:type="dxa"/>
          </w:tcPr>
          <w:p w:rsidR="00ED52A3" w:rsidRPr="00483AB1" w:rsidRDefault="00AE52A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57265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2.1.3.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Аренда,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охрана, </w:t>
            </w: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ремонт помещений, коммунальные услуги</w:t>
            </w:r>
          </w:p>
        </w:tc>
        <w:tc>
          <w:tcPr>
            <w:tcW w:w="3686" w:type="dxa"/>
          </w:tcPr>
          <w:p w:rsidR="00ED52A3" w:rsidRPr="00483AB1" w:rsidRDefault="00AE52A4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39836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2.1.4.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Услуги связи</w:t>
            </w:r>
          </w:p>
        </w:tc>
        <w:tc>
          <w:tcPr>
            <w:tcW w:w="3686" w:type="dxa"/>
          </w:tcPr>
          <w:p w:rsidR="00ED52A3" w:rsidRPr="00483AB1" w:rsidRDefault="009C621D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770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2.1.5.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рекламу</w:t>
            </w:r>
          </w:p>
        </w:tc>
        <w:tc>
          <w:tcPr>
            <w:tcW w:w="3686" w:type="dxa"/>
          </w:tcPr>
          <w:p w:rsidR="00ED52A3" w:rsidRPr="00483AB1" w:rsidRDefault="009C621D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4543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средств обучения и методической литературы, всего</w:t>
            </w: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числе:</w:t>
            </w:r>
          </w:p>
        </w:tc>
        <w:tc>
          <w:tcPr>
            <w:tcW w:w="3686" w:type="dxa"/>
          </w:tcPr>
          <w:p w:rsidR="00ED52A3" w:rsidRPr="00483AB1" w:rsidRDefault="009C621D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5214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2.2.1.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учебного оборудования</w:t>
            </w:r>
          </w:p>
        </w:tc>
        <w:tc>
          <w:tcPr>
            <w:tcW w:w="3686" w:type="dxa"/>
          </w:tcPr>
          <w:p w:rsidR="00ED52A3" w:rsidRPr="00DF0018" w:rsidRDefault="009C621D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1947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2.2.2.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Расходы на приобретение методической и учебной литературы</w:t>
            </w:r>
          </w:p>
        </w:tc>
        <w:tc>
          <w:tcPr>
            <w:tcW w:w="3686" w:type="dxa"/>
          </w:tcPr>
          <w:p w:rsidR="00ED52A3" w:rsidRPr="00DF0018" w:rsidRDefault="009C621D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3256</w:t>
            </w:r>
          </w:p>
        </w:tc>
      </w:tr>
      <w:tr w:rsidR="00ED52A3" w:rsidTr="00ED52A3"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3686" w:type="dxa"/>
          </w:tcPr>
          <w:p w:rsidR="00ED52A3" w:rsidRPr="00DF0018" w:rsidRDefault="009C621D" w:rsidP="00ED52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1584</w:t>
            </w:r>
          </w:p>
        </w:tc>
      </w:tr>
      <w:tr w:rsidR="00ED52A3" w:rsidTr="00ED52A3">
        <w:trPr>
          <w:trHeight w:val="533"/>
        </w:trPr>
        <w:tc>
          <w:tcPr>
            <w:tcW w:w="81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7" w:type="dxa"/>
          </w:tcPr>
          <w:p w:rsidR="00ED52A3" w:rsidRPr="00DF0018" w:rsidRDefault="00ED52A3" w:rsidP="00ED52A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52A3" w:rsidRPr="00DF0018" w:rsidRDefault="00ED52A3" w:rsidP="00ED52A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0018">
              <w:rPr>
                <w:rFonts w:ascii="Times New Roman" w:hAnsi="Times New Roman" w:cs="Times New Roman"/>
                <w:b/>
                <w:sz w:val="24"/>
                <w:szCs w:val="24"/>
              </w:rPr>
              <w:t>Итого планируемые расходы</w:t>
            </w:r>
          </w:p>
        </w:tc>
        <w:tc>
          <w:tcPr>
            <w:tcW w:w="3686" w:type="dxa"/>
          </w:tcPr>
          <w:p w:rsidR="00ED52A3" w:rsidRPr="007256B3" w:rsidRDefault="00AE52A4" w:rsidP="00ED52A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28</w:t>
            </w:r>
            <w:r w:rsidR="0002559B">
              <w:rPr>
                <w:rFonts w:ascii="Times New Roman" w:hAnsi="Times New Roman" w:cs="Times New Roman"/>
                <w:b/>
                <w:sz w:val="24"/>
                <w:szCs w:val="24"/>
              </w:rPr>
              <w:t>4412</w:t>
            </w:r>
          </w:p>
        </w:tc>
      </w:tr>
    </w:tbl>
    <w:p w:rsidR="00DF0018" w:rsidRDefault="00DF0018" w:rsidP="00485749">
      <w:bookmarkStart w:id="0" w:name="_GoBack"/>
      <w:bookmarkEnd w:id="0"/>
    </w:p>
    <w:sectPr w:rsidR="00DF0018" w:rsidSect="00DF001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14B" w:rsidRDefault="00D6314B" w:rsidP="00EA5C46">
      <w:pPr>
        <w:spacing w:after="0" w:line="240" w:lineRule="auto"/>
      </w:pPr>
      <w:r>
        <w:separator/>
      </w:r>
    </w:p>
  </w:endnote>
  <w:endnote w:type="continuationSeparator" w:id="0">
    <w:p w:rsidR="00D6314B" w:rsidRDefault="00D6314B" w:rsidP="00EA5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14B" w:rsidRDefault="00D6314B" w:rsidP="00EA5C46">
      <w:pPr>
        <w:spacing w:after="0" w:line="240" w:lineRule="auto"/>
      </w:pPr>
      <w:r>
        <w:separator/>
      </w:r>
    </w:p>
  </w:footnote>
  <w:footnote w:type="continuationSeparator" w:id="0">
    <w:p w:rsidR="00D6314B" w:rsidRDefault="00D6314B" w:rsidP="00EA5C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17"/>
    <w:rsid w:val="00013242"/>
    <w:rsid w:val="000215DF"/>
    <w:rsid w:val="0002559B"/>
    <w:rsid w:val="000454E9"/>
    <w:rsid w:val="000E4B36"/>
    <w:rsid w:val="001C7938"/>
    <w:rsid w:val="00216F53"/>
    <w:rsid w:val="00222FF4"/>
    <w:rsid w:val="002E6A1D"/>
    <w:rsid w:val="00336655"/>
    <w:rsid w:val="00343B1B"/>
    <w:rsid w:val="00351917"/>
    <w:rsid w:val="003D43F2"/>
    <w:rsid w:val="003E150C"/>
    <w:rsid w:val="00445CEA"/>
    <w:rsid w:val="00483AB1"/>
    <w:rsid w:val="00485749"/>
    <w:rsid w:val="005C449C"/>
    <w:rsid w:val="00681C1C"/>
    <w:rsid w:val="007256B3"/>
    <w:rsid w:val="007534E0"/>
    <w:rsid w:val="00757409"/>
    <w:rsid w:val="007D6CF6"/>
    <w:rsid w:val="008457ED"/>
    <w:rsid w:val="008D63AE"/>
    <w:rsid w:val="008D79D3"/>
    <w:rsid w:val="009136B3"/>
    <w:rsid w:val="00970CBC"/>
    <w:rsid w:val="009C2473"/>
    <w:rsid w:val="009C621D"/>
    <w:rsid w:val="00AB5490"/>
    <w:rsid w:val="00AB669B"/>
    <w:rsid w:val="00AE52A4"/>
    <w:rsid w:val="00CC018D"/>
    <w:rsid w:val="00CE0B74"/>
    <w:rsid w:val="00CF1470"/>
    <w:rsid w:val="00D04DCE"/>
    <w:rsid w:val="00D20D37"/>
    <w:rsid w:val="00D32003"/>
    <w:rsid w:val="00D6314B"/>
    <w:rsid w:val="00D66F0D"/>
    <w:rsid w:val="00D75F8D"/>
    <w:rsid w:val="00DF0018"/>
    <w:rsid w:val="00E45CE3"/>
    <w:rsid w:val="00E540F7"/>
    <w:rsid w:val="00E57818"/>
    <w:rsid w:val="00EA5C46"/>
    <w:rsid w:val="00EB2A90"/>
    <w:rsid w:val="00EB2EAF"/>
    <w:rsid w:val="00ED52A3"/>
    <w:rsid w:val="00F66992"/>
    <w:rsid w:val="00FD2E77"/>
    <w:rsid w:val="00FF4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9ADEAE"/>
  <w15:docId w15:val="{99B7B89F-652E-4B4A-A945-B21A1DC64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54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191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A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A5C46"/>
  </w:style>
  <w:style w:type="paragraph" w:styleId="a6">
    <w:name w:val="footer"/>
    <w:basedOn w:val="a"/>
    <w:link w:val="a7"/>
    <w:uiPriority w:val="99"/>
    <w:semiHidden/>
    <w:unhideWhenUsed/>
    <w:rsid w:val="00EA5C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EA5C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48C2C-7176-43C3-9F80-70B7CCB20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Julia Nikonova</cp:lastModifiedBy>
  <cp:revision>2</cp:revision>
  <cp:lastPrinted>2017-08-14T13:41:00Z</cp:lastPrinted>
  <dcterms:created xsi:type="dcterms:W3CDTF">2021-02-12T10:26:00Z</dcterms:created>
  <dcterms:modified xsi:type="dcterms:W3CDTF">2021-02-12T10:26:00Z</dcterms:modified>
</cp:coreProperties>
</file>